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EC103C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  <w:lang w:val="en-US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740C04">
        <w:rPr>
          <w:rFonts w:ascii="Times New Roman" w:hAnsi="Times New Roman"/>
          <w:b/>
          <w:sz w:val="32"/>
          <w:szCs w:val="32"/>
        </w:rPr>
        <w:t>5</w:t>
      </w:r>
      <w:r w:rsidR="0012300D" w:rsidRPr="00415C5B">
        <w:rPr>
          <w:rFonts w:ascii="Times New Roman" w:hAnsi="Times New Roman"/>
          <w:b/>
          <w:sz w:val="32"/>
          <w:szCs w:val="32"/>
        </w:rPr>
        <w:t>.</w:t>
      </w:r>
      <w:r w:rsidR="00422576">
        <w:rPr>
          <w:rFonts w:ascii="Times New Roman" w:hAnsi="Times New Roman"/>
          <w:b/>
          <w:sz w:val="32"/>
          <w:szCs w:val="32"/>
        </w:rPr>
        <w:t>02.</w:t>
      </w:r>
      <w:r w:rsidR="0012300D" w:rsidRPr="00415C5B">
        <w:rPr>
          <w:rFonts w:ascii="Times New Roman" w:hAnsi="Times New Roman"/>
          <w:b/>
          <w:sz w:val="32"/>
          <w:szCs w:val="32"/>
        </w:rPr>
        <w:t>202</w:t>
      </w:r>
      <w:r w:rsidR="00EC103C">
        <w:rPr>
          <w:rFonts w:ascii="Times New Roman" w:hAnsi="Times New Roman"/>
          <w:b/>
          <w:sz w:val="32"/>
          <w:szCs w:val="32"/>
          <w:lang w:val="en-US"/>
        </w:rPr>
        <w:t>1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5861BD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274138" w:rsidRPr="00FA0E1D">
        <w:rPr>
          <w:b/>
          <w:szCs w:val="28"/>
          <w:u w:val="single"/>
        </w:rPr>
        <w:t>«</w:t>
      </w:r>
      <w:r w:rsidR="00274138" w:rsidRPr="00FA0E1D">
        <w:rPr>
          <w:rFonts w:ascii="Times New Roman" w:hAnsi="Times New Roman"/>
          <w:sz w:val="28"/>
          <w:szCs w:val="28"/>
          <w:u w:val="single"/>
        </w:rPr>
        <w:t>Экология»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Объект</w:t>
      </w:r>
      <w:r w:rsidR="006E2FD1">
        <w:rPr>
          <w:rFonts w:ascii="Times New Roman" w:hAnsi="Times New Roman"/>
          <w:sz w:val="28"/>
          <w:szCs w:val="28"/>
        </w:rPr>
        <w:t xml:space="preserve"> "</w:t>
      </w:r>
      <w:r w:rsidR="00274138" w:rsidRPr="00971111">
        <w:rPr>
          <w:rFonts w:ascii="Times New Roman" w:hAnsi="Times New Roman"/>
          <w:sz w:val="28"/>
          <w:szCs w:val="28"/>
        </w:rPr>
        <w:t xml:space="preserve">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A07B16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B16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A07B16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740C04" w:rsidRPr="00A07B1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2257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C103C" w:rsidRPr="00EC103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A2DEE" w:rsidRPr="00A07B16" w:rsidRDefault="009A2DEE" w:rsidP="00F5285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По итогам аукциона заключен муниципальный контракт с ООО "Консул". Подрядная организация приступила к </w:t>
      </w:r>
      <w:r w:rsidR="00CD3C63" w:rsidRPr="00A07B16">
        <w:rPr>
          <w:rFonts w:ascii="Times New Roman" w:hAnsi="Times New Roman"/>
          <w:sz w:val="28"/>
          <w:szCs w:val="28"/>
        </w:rPr>
        <w:t>выполнению</w:t>
      </w:r>
      <w:r w:rsidRPr="00A07B16">
        <w:rPr>
          <w:rFonts w:ascii="Times New Roman" w:hAnsi="Times New Roman"/>
          <w:sz w:val="28"/>
          <w:szCs w:val="28"/>
        </w:rPr>
        <w:t xml:space="preserve"> работ по строительству.</w:t>
      </w:r>
    </w:p>
    <w:p w:rsidR="00422576" w:rsidRPr="00422576" w:rsidRDefault="00422576" w:rsidP="0042257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576">
        <w:rPr>
          <w:rFonts w:ascii="Times New Roman" w:hAnsi="Times New Roman"/>
          <w:sz w:val="28"/>
          <w:szCs w:val="28"/>
        </w:rPr>
        <w:t>установка ограждения, информационного щита и видеонаблюдения, подготовительные работы, земляные работы, устройство фундаментной плиты под здание, устройство фундамента под резервуары чистой воды V=155 м3 и насосную НС II, ремонтно-восстановительные работы для насосной станции 1-го подъема, монтаж металлоконструкций, работы второго этапа фундамента здания ВОС, демонтаж опалубки фундамента под подземный резервуар, монтаж лестницы в резервуаре под насосную станцию, монтаж ст</w:t>
      </w:r>
      <w:r>
        <w:rPr>
          <w:rFonts w:ascii="Times New Roman" w:hAnsi="Times New Roman"/>
          <w:sz w:val="28"/>
          <w:szCs w:val="28"/>
        </w:rPr>
        <w:t xml:space="preserve">еновых </w:t>
      </w:r>
      <w:r w:rsidRPr="00422576">
        <w:rPr>
          <w:rFonts w:ascii="Times New Roman" w:hAnsi="Times New Roman"/>
          <w:sz w:val="28"/>
          <w:szCs w:val="28"/>
        </w:rPr>
        <w:t>и кровельных</w:t>
      </w:r>
      <w:proofErr w:type="gramEnd"/>
      <w:r w:rsidRPr="004225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2576">
        <w:rPr>
          <w:rFonts w:ascii="Times New Roman" w:hAnsi="Times New Roman"/>
          <w:sz w:val="28"/>
          <w:szCs w:val="28"/>
        </w:rPr>
        <w:t>сэндвич-панелей</w:t>
      </w:r>
      <w:proofErr w:type="gramEnd"/>
      <w:r w:rsidRPr="00422576">
        <w:rPr>
          <w:rFonts w:ascii="Times New Roman" w:hAnsi="Times New Roman"/>
          <w:sz w:val="28"/>
          <w:szCs w:val="28"/>
        </w:rPr>
        <w:t xml:space="preserve"> в здании ВОС. Закуплено оборудование (КНС и НС). 28.01.2021 на объект завезен резервуар сточных вод. Выполнение системы наружного водоотведения – 55 %.</w:t>
      </w:r>
    </w:p>
    <w:p w:rsidR="00A342BE" w:rsidRPr="00571AD2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Установлено ограждение, информационный щит и видеонаблюдение. </w:t>
      </w:r>
    </w:p>
    <w:p w:rsidR="00A07B16" w:rsidRDefault="00A07B16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B23" w:rsidRDefault="0038306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861">
        <w:rPr>
          <w:rFonts w:ascii="Times New Roman" w:hAnsi="Times New Roman" w:cs="Times New Roman"/>
          <w:sz w:val="28"/>
          <w:szCs w:val="28"/>
          <w:u w:val="single"/>
        </w:rPr>
        <w:t xml:space="preserve">Ввод объекта в эксплуатацию </w:t>
      </w:r>
      <w:r w:rsidR="00ED5C25" w:rsidRPr="007D1861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7D1861">
        <w:rPr>
          <w:rFonts w:ascii="Times New Roman" w:hAnsi="Times New Roman" w:cs="Times New Roman"/>
          <w:sz w:val="28"/>
          <w:szCs w:val="28"/>
          <w:u w:val="single"/>
        </w:rPr>
        <w:t>2021 год.</w:t>
      </w:r>
    </w:p>
    <w:p w:rsidR="006E2FD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A527E" w:rsidTr="001A527E">
        <w:tc>
          <w:tcPr>
            <w:tcW w:w="5068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4ACA674" wp14:editId="6E7A5D8B">
                  <wp:extent cx="2880000" cy="2160000"/>
                  <wp:effectExtent l="0" t="0" r="0" b="0"/>
                  <wp:docPr id="2" name="Рисунок 2" descr="\\Cfs2\отдел строительства\Пинижанинова В.С\КЕГО\фото 25.02.2021\f5348526-cbc9-4c05-8110-c1ef615598a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отдел строительства\Пинижанинова В.С\КЕГО\фото 25.02.2021\f5348526-cbc9-4c05-8110-c1ef615598a5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63A08B" wp14:editId="7412E8DB">
                  <wp:extent cx="2880000" cy="2160000"/>
                  <wp:effectExtent l="0" t="0" r="0" b="0"/>
                  <wp:docPr id="5" name="Рисунок 5" descr="\\Cfs2\отдел строительства\Пинижанинова В.С\КЕГО\фото 25.02.2021\25fc2d51-c6a0-4d67-b7f3-375e2eedece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отдел строительства\Пинижанинова В.С\КЕГО\фото 25.02.2021\25fc2d51-c6a0-4d67-b7f3-375e2eedeceb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27E" w:rsidTr="001A527E">
        <w:tc>
          <w:tcPr>
            <w:tcW w:w="5068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B3CD89" wp14:editId="32E0DBE2">
                  <wp:extent cx="2880000" cy="2160000"/>
                  <wp:effectExtent l="0" t="0" r="0" b="0"/>
                  <wp:docPr id="6" name="Рисунок 6" descr="\\Cfs2\отдел строительства\Пинижанинова В.С\КЕГО\фото 25.02.2021\6dac5a2d-8a72-4dd5-8be3-9bbb7f6eb55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отдел строительства\Пинижанинова В.С\КЕГО\фото 25.02.2021\6dac5a2d-8a72-4dd5-8be3-9bbb7f6eb55c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527E" w:rsidRDefault="001A527E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604224" wp14:editId="42D66580">
                  <wp:extent cx="2880000" cy="2160000"/>
                  <wp:effectExtent l="0" t="0" r="0" b="0"/>
                  <wp:docPr id="8" name="Рисунок 8" descr="\\Cfs2\отдел строительства\Пинижанинова В.С\КЕГО\фото 25.02.2021\595064ce-ae4f-43c6-9aae-bb1649b0f5c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отдел строительства\Пинижанинова В.С\КЕГО\фото 25.02.2021\595064ce-ae4f-43c6-9aae-bb1649b0f5c6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5285E" w:rsidRDefault="00F5285E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5B53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611DC" w:rsidRDefault="001611DC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6C118D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061" w:rsidRPr="00740C04" w:rsidRDefault="001611DC" w:rsidP="007D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383061" w:rsidRPr="00740C04" w:rsidSect="007D18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D6CD7"/>
    <w:rsid w:val="000F43F5"/>
    <w:rsid w:val="00106027"/>
    <w:rsid w:val="001229CD"/>
    <w:rsid w:val="0012300D"/>
    <w:rsid w:val="00134A3E"/>
    <w:rsid w:val="001611DC"/>
    <w:rsid w:val="001620C7"/>
    <w:rsid w:val="00171757"/>
    <w:rsid w:val="001938D7"/>
    <w:rsid w:val="001A06A2"/>
    <w:rsid w:val="001A24F5"/>
    <w:rsid w:val="001A527E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B53"/>
    <w:rsid w:val="00415C5B"/>
    <w:rsid w:val="00422576"/>
    <w:rsid w:val="004551E5"/>
    <w:rsid w:val="004938B2"/>
    <w:rsid w:val="004943E0"/>
    <w:rsid w:val="004A2252"/>
    <w:rsid w:val="004D4739"/>
    <w:rsid w:val="004E4F32"/>
    <w:rsid w:val="004F2C3E"/>
    <w:rsid w:val="004F3B23"/>
    <w:rsid w:val="00513B94"/>
    <w:rsid w:val="00523E76"/>
    <w:rsid w:val="005302C5"/>
    <w:rsid w:val="0054371C"/>
    <w:rsid w:val="00557C5D"/>
    <w:rsid w:val="00571AD2"/>
    <w:rsid w:val="00574D80"/>
    <w:rsid w:val="005751B7"/>
    <w:rsid w:val="00583CD0"/>
    <w:rsid w:val="00584363"/>
    <w:rsid w:val="005861BD"/>
    <w:rsid w:val="00595ABF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6B6E33"/>
    <w:rsid w:val="006C118D"/>
    <w:rsid w:val="006E2FD1"/>
    <w:rsid w:val="006F6B6B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1861"/>
    <w:rsid w:val="007D75FE"/>
    <w:rsid w:val="007E537A"/>
    <w:rsid w:val="007F0D83"/>
    <w:rsid w:val="007F1209"/>
    <w:rsid w:val="00804E95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27CC"/>
    <w:rsid w:val="009F5620"/>
    <w:rsid w:val="00A026D1"/>
    <w:rsid w:val="00A07B16"/>
    <w:rsid w:val="00A11C64"/>
    <w:rsid w:val="00A26A8C"/>
    <w:rsid w:val="00A342BE"/>
    <w:rsid w:val="00A3540F"/>
    <w:rsid w:val="00A407DB"/>
    <w:rsid w:val="00A41C71"/>
    <w:rsid w:val="00A4544A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B08FF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11AF"/>
    <w:rsid w:val="00CD3C63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103C"/>
    <w:rsid w:val="00EC4310"/>
    <w:rsid w:val="00EC6F5A"/>
    <w:rsid w:val="00ED3D44"/>
    <w:rsid w:val="00ED5C25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285E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183</cp:revision>
  <cp:lastPrinted>2020-04-17T07:33:00Z</cp:lastPrinted>
  <dcterms:created xsi:type="dcterms:W3CDTF">2018-10-29T08:23:00Z</dcterms:created>
  <dcterms:modified xsi:type="dcterms:W3CDTF">2021-02-25T08:07:00Z</dcterms:modified>
</cp:coreProperties>
</file>